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49132837" w14:textId="604E33A0" w:rsidR="00050E9D" w:rsidRDefault="00050E9D" w:rsidP="00050E9D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Consejera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 del Comité Distrital Electoral No. 1</w:t>
      </w:r>
      <w:r>
        <w:rPr>
          <w:rFonts w:ascii="Tahoma" w:hAnsi="Tahoma" w:cs="Tahoma"/>
          <w:i w:val="0"/>
          <w:color w:val="805085"/>
          <w:sz w:val="36"/>
          <w:szCs w:val="40"/>
        </w:rPr>
        <w:t>4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 en </w:t>
      </w:r>
      <w:r>
        <w:rPr>
          <w:rFonts w:ascii="Tahoma" w:hAnsi="Tahoma" w:cs="Tahoma"/>
          <w:i w:val="0"/>
          <w:color w:val="805085"/>
          <w:sz w:val="36"/>
          <w:szCs w:val="40"/>
        </w:rPr>
        <w:t>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1BA392DC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DC579B">
              <w:rPr>
                <w:rFonts w:ascii="Tahoma" w:hAnsi="Tahoma" w:cs="Tahoma"/>
              </w:rPr>
              <w:t>Bárbara de los Angeles Pérez Pedraza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77473534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C42FE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Doctorado en </w:t>
            </w:r>
            <w:r w:rsidR="0040603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Filosofía con Orientación en Psicología</w:t>
            </w:r>
          </w:p>
          <w:p w14:paraId="240E6F4E" w14:textId="577C1DD5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40603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</w:t>
            </w:r>
            <w:r w:rsidR="00996ED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</w:t>
            </w:r>
            <w:r w:rsidR="0040603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5-2018</w:t>
            </w:r>
          </w:p>
          <w:p w14:paraId="4DA240C2" w14:textId="30E4E0F6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0603A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Autónoma de Nuevo Léon</w:t>
            </w:r>
          </w:p>
          <w:p w14:paraId="1C98E06D" w14:textId="77777777" w:rsidR="00063AFC" w:rsidRDefault="00063AFC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929904E" w14:textId="27179485" w:rsidR="00063AFC" w:rsidRPr="00A06D17" w:rsidRDefault="00063AFC" w:rsidP="00063AF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Maestría en Ciencias con Orientación en Psicología de la Salud</w:t>
            </w:r>
          </w:p>
          <w:p w14:paraId="7A91EC4E" w14:textId="77BFD4B4" w:rsidR="00063AFC" w:rsidRPr="00A06D17" w:rsidRDefault="00063AFC" w:rsidP="00063AF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996ED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2012-2014</w:t>
            </w:r>
          </w:p>
          <w:p w14:paraId="4B2362B9" w14:textId="77777777" w:rsidR="00063AFC" w:rsidRDefault="00063AFC" w:rsidP="00063AF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Autónoma de Nuevo Léon</w:t>
            </w:r>
          </w:p>
          <w:p w14:paraId="38D780EF" w14:textId="77777777" w:rsidR="00996ED2" w:rsidRDefault="00996ED2" w:rsidP="00063AFC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2CFD8AF3" w14:textId="1618707F" w:rsidR="00996ED2" w:rsidRPr="00A06D17" w:rsidRDefault="00996ED2" w:rsidP="00996ED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Psicología</w:t>
            </w:r>
          </w:p>
          <w:p w14:paraId="15C84959" w14:textId="7B524F0F" w:rsidR="00996ED2" w:rsidRPr="00A06D17" w:rsidRDefault="00996ED2" w:rsidP="00996ED2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2007-2011</w:t>
            </w:r>
          </w:p>
          <w:p w14:paraId="3517B28D" w14:textId="7628AD75" w:rsidR="00063AFC" w:rsidRDefault="00996ED2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Autónoma de Coahuila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2BC7EAF1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96ED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Autónoma de Coahuila</w:t>
            </w:r>
          </w:p>
          <w:p w14:paraId="21A63A20" w14:textId="6664FA96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96ED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2019 a la fecha</w:t>
            </w:r>
          </w:p>
          <w:p w14:paraId="011099F2" w14:textId="44CD5B7A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996ED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Profesor titular “C”</w:t>
            </w:r>
            <w:r w:rsidR="00D535E5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de tiempo completo</w:t>
            </w:r>
          </w:p>
          <w:p w14:paraId="3469EBF0" w14:textId="77777777" w:rsidR="00D535E5" w:rsidRDefault="00D535E5" w:rsidP="00A06D17">
            <w:pPr>
              <w:jc w:val="both"/>
              <w:rPr>
                <w:rFonts w:ascii="Tahoma" w:hAnsi="Tahoma" w:cs="Tahoma"/>
              </w:rPr>
            </w:pPr>
          </w:p>
          <w:p w14:paraId="1AC52428" w14:textId="0B8DC3DF" w:rsidR="00D535E5" w:rsidRPr="00CA0767" w:rsidRDefault="00D535E5" w:rsidP="00D535E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del Valle de México</w:t>
            </w:r>
          </w:p>
          <w:p w14:paraId="1808C81C" w14:textId="32D9B7DB" w:rsidR="00D535E5" w:rsidRPr="00CA0767" w:rsidRDefault="00D535E5" w:rsidP="00D535E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20</w:t>
            </w:r>
            <w:r w:rsidR="0054168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15-2018</w:t>
            </w:r>
          </w:p>
          <w:p w14:paraId="23F188C8" w14:textId="78D5D700" w:rsidR="00D535E5" w:rsidRPr="00CA0767" w:rsidRDefault="00D535E5" w:rsidP="00D535E5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541683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Profesor de asignatura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DE3F" w14:textId="77777777" w:rsidR="009C0936" w:rsidRDefault="009C0936" w:rsidP="00527FC7">
      <w:pPr>
        <w:spacing w:after="0" w:line="240" w:lineRule="auto"/>
      </w:pPr>
      <w:r>
        <w:separator/>
      </w:r>
    </w:p>
  </w:endnote>
  <w:endnote w:type="continuationSeparator" w:id="0">
    <w:p w14:paraId="7148E458" w14:textId="77777777" w:rsidR="009C0936" w:rsidRDefault="009C0936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50D4" w14:textId="77777777" w:rsidR="009C0936" w:rsidRDefault="009C0936" w:rsidP="00527FC7">
      <w:pPr>
        <w:spacing w:after="0" w:line="240" w:lineRule="auto"/>
      </w:pPr>
      <w:r>
        <w:separator/>
      </w:r>
    </w:p>
  </w:footnote>
  <w:footnote w:type="continuationSeparator" w:id="0">
    <w:p w14:paraId="1A896D68" w14:textId="77777777" w:rsidR="009C0936" w:rsidRDefault="009C0936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0E9D"/>
    <w:rsid w:val="00052A91"/>
    <w:rsid w:val="00052B25"/>
    <w:rsid w:val="00063AFC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D3A9C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0603A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41683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5F2228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96ED2"/>
    <w:rsid w:val="009A776F"/>
    <w:rsid w:val="009B5D88"/>
    <w:rsid w:val="009B7550"/>
    <w:rsid w:val="009C0936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42FED"/>
    <w:rsid w:val="00C514B6"/>
    <w:rsid w:val="00C67D8C"/>
    <w:rsid w:val="00C83A9B"/>
    <w:rsid w:val="00C94FED"/>
    <w:rsid w:val="00CA0767"/>
    <w:rsid w:val="00CB4852"/>
    <w:rsid w:val="00CE7872"/>
    <w:rsid w:val="00D01B33"/>
    <w:rsid w:val="00D1743F"/>
    <w:rsid w:val="00D31E47"/>
    <w:rsid w:val="00D45E7A"/>
    <w:rsid w:val="00D535E5"/>
    <w:rsid w:val="00D56C6E"/>
    <w:rsid w:val="00DA3908"/>
    <w:rsid w:val="00DA5878"/>
    <w:rsid w:val="00DB6A43"/>
    <w:rsid w:val="00DC579B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16</cp:revision>
  <dcterms:created xsi:type="dcterms:W3CDTF">2022-05-11T17:19:00Z</dcterms:created>
  <dcterms:modified xsi:type="dcterms:W3CDTF">2025-12-30T22:12:00Z</dcterms:modified>
</cp:coreProperties>
</file>